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AF0E1A" w:rsidP="00D82E21">
                                <w:pPr>
                                  <w:rPr>
                                    <w:rFonts w:ascii="Arial" w:hAnsi="Arial" w:cs="Arial"/>
                                  </w:rPr>
                                </w:pPr>
                                <w:r>
                                  <w:rPr>
                                    <w:rFonts w:ascii="Arial" w:hAnsi="Arial" w:cs="Arial"/>
                                    <w:b/>
                                  </w:rPr>
                                  <w:t>October 6,</w:t>
                                </w:r>
                                <w:r w:rsidR="009965F7">
                                  <w:rPr>
                                    <w:rFonts w:ascii="Arial" w:hAnsi="Arial" w:cs="Arial"/>
                                    <w:b/>
                                  </w:rPr>
                                  <w:t xml:space="preserve"> 2023</w:t>
                                </w:r>
                                <w:r w:rsidR="00DD2F4F">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AF0E1A" w:rsidP="00D82E21">
                          <w:pPr>
                            <w:rPr>
                              <w:rFonts w:ascii="Arial" w:hAnsi="Arial" w:cs="Arial"/>
                            </w:rPr>
                          </w:pPr>
                          <w:r>
                            <w:rPr>
                              <w:rFonts w:ascii="Arial" w:hAnsi="Arial" w:cs="Arial"/>
                              <w:b/>
                            </w:rPr>
                            <w:t>October 6,</w:t>
                          </w:r>
                          <w:r w:rsidR="009965F7">
                            <w:rPr>
                              <w:rFonts w:ascii="Arial" w:hAnsi="Arial" w:cs="Arial"/>
                              <w:b/>
                            </w:rPr>
                            <w:t xml:space="preserve"> 2023</w:t>
                          </w:r>
                          <w:r w:rsidR="00DD2F4F">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C05074" w:rsidRPr="00C05074">
        <w:rPr>
          <w:rFonts w:ascii="Arial" w:hAnsi="Arial" w:cs="Arial"/>
          <w:sz w:val="20"/>
          <w:szCs w:val="20"/>
        </w:rPr>
        <w:t>ASG (Bethany Day), Dustin Bare, Nora Brodnicki, Armetta Burney, Debra Carino, Elizabeth Carney, Virginia Chambers, Amanda Coffey, Juan Cortes, Megan Feagles (Recorder), Sue Goff, Jordan Gulley, Dawn Hendricks, Kari Hiatt, Kerrie Hughes (Chair), Jason Kovac, Eric Lee, Kara Leonard, Patricia McFarland, Kelly Mercer, Deanna Myers, Tracy Nelson, David Plotkin, Lisa Reynolds, Terrie Sanne, Charles Siegfried, Aundrea Snitker, Tara Sprehe, Sarah Steidl, Chris Sweet, Dru Urbassik, Andrea Vergun</w:t>
      </w:r>
    </w:p>
    <w:p w:rsidR="00D82E21" w:rsidRPr="00D85E1D" w:rsidRDefault="00D82E21" w:rsidP="00AF0E1A">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6A38FE" w:rsidRPr="006A38FE">
        <w:rPr>
          <w:rFonts w:ascii="Arial" w:hAnsi="Arial" w:cs="Arial"/>
          <w:sz w:val="20"/>
          <w:szCs w:val="20"/>
        </w:rPr>
        <w:t>Erin Gravelle, Mike Mattson, Wryann Van Riper</w:t>
      </w:r>
    </w:p>
    <w:p w:rsidR="00D82E21" w:rsidRPr="00167036" w:rsidRDefault="00D82E21" w:rsidP="00D82E21">
      <w:pPr>
        <w:rPr>
          <w:rFonts w:ascii="Arial" w:hAnsi="Arial" w:cs="Arial"/>
          <w:b/>
          <w:sz w:val="20"/>
        </w:rPr>
      </w:pPr>
    </w:p>
    <w:p w:rsidR="00D82E21" w:rsidRPr="00597549" w:rsidRDefault="00D82E21" w:rsidP="00597549">
      <w:pPr>
        <w:pStyle w:val="ListParagraph"/>
        <w:numPr>
          <w:ilvl w:val="0"/>
          <w:numId w:val="1"/>
        </w:numPr>
        <w:rPr>
          <w:rFonts w:ascii="Arial" w:hAnsi="Arial" w:cs="Arial"/>
          <w:b/>
          <w:sz w:val="20"/>
        </w:rPr>
      </w:pPr>
      <w:r>
        <w:rPr>
          <w:rFonts w:ascii="Arial" w:hAnsi="Arial" w:cs="Arial"/>
          <w:b/>
          <w:sz w:val="20"/>
        </w:rPr>
        <w:t>Welcome &amp; Introductions</w:t>
      </w: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AF0E1A">
        <w:rPr>
          <w:rFonts w:ascii="Arial" w:hAnsi="Arial" w:cs="Arial"/>
          <w:sz w:val="20"/>
        </w:rPr>
        <w:t>June 2</w:t>
      </w:r>
      <w:r w:rsidR="00DF4488">
        <w:rPr>
          <w:rFonts w:ascii="Arial" w:hAnsi="Arial" w:cs="Arial"/>
          <w:sz w:val="20"/>
        </w:rPr>
        <w:t>, 202</w:t>
      </w:r>
      <w:r w:rsidR="00E9662D">
        <w:rPr>
          <w:rFonts w:ascii="Arial" w:hAnsi="Arial" w:cs="Arial"/>
          <w:sz w:val="20"/>
        </w:rPr>
        <w:t>3</w:t>
      </w:r>
      <w:r>
        <w:rPr>
          <w:rFonts w:ascii="Arial" w:hAnsi="Arial" w:cs="Arial"/>
          <w:sz w:val="20"/>
        </w:rPr>
        <w:t xml:space="preserve"> </w:t>
      </w:r>
      <w:r w:rsidRPr="00167036">
        <w:rPr>
          <w:rFonts w:ascii="Arial" w:hAnsi="Arial" w:cs="Arial"/>
          <w:sz w:val="20"/>
        </w:rPr>
        <w:t>minutes</w:t>
      </w:r>
    </w:p>
    <w:p w:rsidR="00D82E21" w:rsidRPr="00597549" w:rsidRDefault="00D82E21" w:rsidP="00597549">
      <w:pPr>
        <w:ind w:firstLine="360"/>
        <w:rPr>
          <w:rFonts w:ascii="Arial" w:hAnsi="Arial" w:cs="Arial"/>
          <w:i/>
          <w:sz w:val="20"/>
        </w:rPr>
      </w:pPr>
      <w:r w:rsidRPr="0081255C">
        <w:rPr>
          <w:rFonts w:ascii="Arial" w:hAnsi="Arial" w:cs="Arial"/>
          <w:i/>
          <w:sz w:val="20"/>
        </w:rPr>
        <w:t>Motion to approve, approved</w:t>
      </w:r>
    </w:p>
    <w:p w:rsidR="00D82E21" w:rsidRPr="00597549" w:rsidRDefault="00D82E21" w:rsidP="00D3371F">
      <w:pPr>
        <w:pStyle w:val="ListParagraph"/>
        <w:numPr>
          <w:ilvl w:val="0"/>
          <w:numId w:val="1"/>
        </w:numPr>
        <w:rPr>
          <w:rFonts w:ascii="Arial" w:hAnsi="Arial" w:cs="Arial"/>
          <w:b/>
          <w:sz w:val="20"/>
        </w:rPr>
      </w:pPr>
      <w:r>
        <w:rPr>
          <w:rFonts w:ascii="Arial" w:hAnsi="Arial" w:cs="Arial"/>
          <w:b/>
          <w:sz w:val="20"/>
        </w:rPr>
        <w:t>Consent Agend</w:t>
      </w:r>
      <w:r w:rsidR="00597549">
        <w:rPr>
          <w:rFonts w:ascii="Arial" w:hAnsi="Arial" w:cs="Arial"/>
          <w:b/>
          <w:sz w:val="20"/>
        </w:rPr>
        <w:t>a</w:t>
      </w:r>
    </w:p>
    <w:p w:rsidR="002D4E10" w:rsidRPr="00597549" w:rsidRDefault="00D3371F" w:rsidP="00597549">
      <w:pPr>
        <w:pStyle w:val="ListParagraph"/>
        <w:numPr>
          <w:ilvl w:val="0"/>
          <w:numId w:val="1"/>
        </w:numPr>
        <w:rPr>
          <w:rFonts w:ascii="Arial" w:hAnsi="Arial" w:cs="Arial"/>
          <w:b/>
          <w:sz w:val="20"/>
        </w:rPr>
      </w:pPr>
      <w:r>
        <w:rPr>
          <w:rFonts w:ascii="Arial" w:hAnsi="Arial" w:cs="Arial"/>
          <w:b/>
          <w:sz w:val="20"/>
        </w:rPr>
        <w:t>Course and Program Approvals</w:t>
      </w: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2D4E10" w:rsidRDefault="002D4E10" w:rsidP="00AF0E1A">
      <w:pPr>
        <w:pStyle w:val="ListParagraph"/>
        <w:numPr>
          <w:ilvl w:val="1"/>
          <w:numId w:val="1"/>
        </w:numPr>
        <w:rPr>
          <w:rFonts w:ascii="Arial" w:hAnsi="Arial" w:cs="Arial"/>
          <w:b/>
          <w:sz w:val="20"/>
        </w:rPr>
      </w:pPr>
      <w:r>
        <w:rPr>
          <w:rFonts w:ascii="Arial" w:hAnsi="Arial" w:cs="Arial"/>
          <w:b/>
          <w:sz w:val="20"/>
        </w:rPr>
        <w:t>Update on HECC Transfer Council Work</w:t>
      </w:r>
    </w:p>
    <w:p w:rsidR="002D4E10" w:rsidRPr="002D4E10" w:rsidRDefault="002D4E10" w:rsidP="002D4E10">
      <w:pPr>
        <w:pStyle w:val="ListParagraph"/>
        <w:numPr>
          <w:ilvl w:val="2"/>
          <w:numId w:val="1"/>
        </w:numPr>
        <w:rPr>
          <w:rFonts w:ascii="Arial" w:hAnsi="Arial" w:cs="Arial"/>
          <w:b/>
          <w:sz w:val="20"/>
        </w:rPr>
      </w:pPr>
      <w:r>
        <w:rPr>
          <w:rFonts w:ascii="Arial" w:hAnsi="Arial" w:cs="Arial"/>
          <w:sz w:val="20"/>
        </w:rPr>
        <w:t>David Plotkin presented</w:t>
      </w:r>
    </w:p>
    <w:p w:rsidR="002D4E10" w:rsidRDefault="00A15501" w:rsidP="002D4E10">
      <w:pPr>
        <w:pStyle w:val="ListParagraph"/>
        <w:numPr>
          <w:ilvl w:val="2"/>
          <w:numId w:val="1"/>
        </w:numPr>
        <w:rPr>
          <w:rFonts w:ascii="Arial" w:hAnsi="Arial" w:cs="Arial"/>
          <w:sz w:val="20"/>
        </w:rPr>
      </w:pPr>
      <w:r w:rsidRPr="00A15501">
        <w:rPr>
          <w:rFonts w:ascii="Arial" w:hAnsi="Arial" w:cs="Arial"/>
          <w:sz w:val="20"/>
        </w:rPr>
        <w:t>Upcoming Major Transfer Ma</w:t>
      </w:r>
      <w:r>
        <w:rPr>
          <w:rFonts w:ascii="Arial" w:hAnsi="Arial" w:cs="Arial"/>
          <w:sz w:val="20"/>
        </w:rPr>
        <w:t>p</w:t>
      </w:r>
      <w:r w:rsidRPr="00A15501">
        <w:rPr>
          <w:rFonts w:ascii="Arial" w:hAnsi="Arial" w:cs="Arial"/>
          <w:sz w:val="20"/>
        </w:rPr>
        <w:t>s</w:t>
      </w:r>
      <w:r>
        <w:rPr>
          <w:rFonts w:ascii="Arial" w:hAnsi="Arial" w:cs="Arial"/>
          <w:sz w:val="20"/>
        </w:rPr>
        <w:t>: Psychology, Sociology/Anthropology, Human Development and Family Services</w:t>
      </w:r>
    </w:p>
    <w:p w:rsidR="00A15501" w:rsidRDefault="00A15501" w:rsidP="002D4E10">
      <w:pPr>
        <w:pStyle w:val="ListParagraph"/>
        <w:numPr>
          <w:ilvl w:val="2"/>
          <w:numId w:val="1"/>
        </w:numPr>
        <w:rPr>
          <w:rFonts w:ascii="Arial" w:hAnsi="Arial" w:cs="Arial"/>
          <w:sz w:val="20"/>
        </w:rPr>
      </w:pPr>
      <w:r>
        <w:rPr>
          <w:rFonts w:ascii="Arial" w:hAnsi="Arial" w:cs="Arial"/>
          <w:sz w:val="20"/>
        </w:rPr>
        <w:t>Upcoming Common Course Numbering: BA-101, BA-211, BA-213, ENG-104, ENG-105, ENG-106, MTH-251, MTH-252, MTH-253, MTH-254, PSY-101, PSY-201, PSY-202</w:t>
      </w:r>
    </w:p>
    <w:p w:rsidR="00300828" w:rsidRPr="00A15501" w:rsidRDefault="00300828" w:rsidP="002D4E10">
      <w:pPr>
        <w:pStyle w:val="ListParagraph"/>
        <w:numPr>
          <w:ilvl w:val="2"/>
          <w:numId w:val="1"/>
        </w:numPr>
        <w:rPr>
          <w:rFonts w:ascii="Arial" w:hAnsi="Arial" w:cs="Arial"/>
          <w:sz w:val="20"/>
        </w:rPr>
      </w:pPr>
      <w:r>
        <w:rPr>
          <w:rFonts w:ascii="Arial" w:hAnsi="Arial" w:cs="Arial"/>
          <w:sz w:val="20"/>
        </w:rPr>
        <w:t>David will bring back some feedback to HECC including timeline and assessment work.</w:t>
      </w:r>
    </w:p>
    <w:p w:rsidR="00AF0E1A" w:rsidRDefault="00AF0E1A" w:rsidP="00AF0E1A">
      <w:pPr>
        <w:pStyle w:val="ListParagraph"/>
        <w:numPr>
          <w:ilvl w:val="1"/>
          <w:numId w:val="1"/>
        </w:numPr>
        <w:rPr>
          <w:rFonts w:ascii="Arial" w:hAnsi="Arial" w:cs="Arial"/>
          <w:b/>
          <w:sz w:val="20"/>
        </w:rPr>
      </w:pPr>
      <w:r>
        <w:rPr>
          <w:rFonts w:ascii="Arial" w:hAnsi="Arial" w:cs="Arial"/>
          <w:b/>
          <w:sz w:val="20"/>
        </w:rPr>
        <w:t>Proposed Change to Approval Deadlines</w:t>
      </w:r>
    </w:p>
    <w:p w:rsidR="002D4E10" w:rsidRDefault="002D4E10" w:rsidP="00AF0E1A">
      <w:pPr>
        <w:pStyle w:val="ListParagraph"/>
        <w:numPr>
          <w:ilvl w:val="2"/>
          <w:numId w:val="1"/>
        </w:numPr>
        <w:rPr>
          <w:rFonts w:ascii="Arial" w:hAnsi="Arial" w:cs="Arial"/>
          <w:sz w:val="20"/>
        </w:rPr>
      </w:pPr>
      <w:r>
        <w:rPr>
          <w:rFonts w:ascii="Arial" w:hAnsi="Arial" w:cs="Arial"/>
          <w:sz w:val="20"/>
        </w:rPr>
        <w:t>Curriculum Office presented</w:t>
      </w:r>
    </w:p>
    <w:p w:rsidR="00CE0C98" w:rsidRDefault="00AF0E1A" w:rsidP="00AF0E1A">
      <w:pPr>
        <w:pStyle w:val="ListParagraph"/>
        <w:numPr>
          <w:ilvl w:val="2"/>
          <w:numId w:val="1"/>
        </w:numPr>
        <w:rPr>
          <w:rFonts w:ascii="Arial" w:hAnsi="Arial" w:cs="Arial"/>
          <w:sz w:val="20"/>
        </w:rPr>
      </w:pPr>
      <w:r w:rsidRPr="003238B9">
        <w:rPr>
          <w:rFonts w:ascii="Arial" w:hAnsi="Arial" w:cs="Arial"/>
          <w:sz w:val="20"/>
        </w:rPr>
        <w:t xml:space="preserve">Summer and Fall registration </w:t>
      </w:r>
      <w:proofErr w:type="gramStart"/>
      <w:r w:rsidRPr="003238B9">
        <w:rPr>
          <w:rFonts w:ascii="Arial" w:hAnsi="Arial" w:cs="Arial"/>
          <w:sz w:val="20"/>
        </w:rPr>
        <w:t>start</w:t>
      </w:r>
      <w:r w:rsidR="007046F5">
        <w:rPr>
          <w:rFonts w:ascii="Arial" w:hAnsi="Arial" w:cs="Arial"/>
          <w:sz w:val="20"/>
        </w:rPr>
        <w:t>s</w:t>
      </w:r>
      <w:proofErr w:type="gramEnd"/>
      <w:r w:rsidRPr="003238B9">
        <w:rPr>
          <w:rFonts w:ascii="Arial" w:hAnsi="Arial" w:cs="Arial"/>
          <w:sz w:val="20"/>
        </w:rPr>
        <w:t xml:space="preserve"> in May, but </w:t>
      </w:r>
      <w:r>
        <w:rPr>
          <w:rFonts w:ascii="Arial" w:hAnsi="Arial" w:cs="Arial"/>
          <w:sz w:val="20"/>
        </w:rPr>
        <w:t>Curriculum Committee continues to approve program and course changes through the beginning of June. The Committee might want to consider changing the approval deadline to align with the start of registration so that all students have the final updated info when they are registering for the next academic year.</w:t>
      </w:r>
    </w:p>
    <w:p w:rsidR="00D83218" w:rsidRDefault="007713B9" w:rsidP="00AF0E1A">
      <w:pPr>
        <w:pStyle w:val="ListParagraph"/>
        <w:numPr>
          <w:ilvl w:val="2"/>
          <w:numId w:val="1"/>
        </w:numPr>
        <w:rPr>
          <w:rFonts w:ascii="Arial" w:hAnsi="Arial" w:cs="Arial"/>
          <w:sz w:val="20"/>
        </w:rPr>
      </w:pPr>
      <w:r>
        <w:rPr>
          <w:rFonts w:ascii="Arial" w:hAnsi="Arial" w:cs="Arial"/>
          <w:sz w:val="20"/>
        </w:rPr>
        <w:t>Should we set a March</w:t>
      </w:r>
      <w:r w:rsidR="008B0615">
        <w:rPr>
          <w:rFonts w:ascii="Arial" w:hAnsi="Arial" w:cs="Arial"/>
          <w:sz w:val="20"/>
        </w:rPr>
        <w:t xml:space="preserve"> 1st</w:t>
      </w:r>
      <w:r>
        <w:rPr>
          <w:rFonts w:ascii="Arial" w:hAnsi="Arial" w:cs="Arial"/>
          <w:sz w:val="20"/>
        </w:rPr>
        <w:t xml:space="preserve"> deadline for program amendments and major course changes that affect programs?</w:t>
      </w:r>
    </w:p>
    <w:p w:rsidR="00596D7B" w:rsidRDefault="00596D7B" w:rsidP="00596D7B">
      <w:pPr>
        <w:pStyle w:val="ListParagraph"/>
        <w:numPr>
          <w:ilvl w:val="3"/>
          <w:numId w:val="1"/>
        </w:numPr>
        <w:rPr>
          <w:rFonts w:ascii="Arial" w:hAnsi="Arial" w:cs="Arial"/>
          <w:sz w:val="20"/>
        </w:rPr>
      </w:pPr>
      <w:r>
        <w:rPr>
          <w:rFonts w:ascii="Arial" w:hAnsi="Arial" w:cs="Arial"/>
          <w:sz w:val="20"/>
        </w:rPr>
        <w:t xml:space="preserve">Grad Services and Advising support an earlier deadline. </w:t>
      </w:r>
    </w:p>
    <w:p w:rsidR="008B0615" w:rsidRDefault="008B0615" w:rsidP="00596D7B">
      <w:pPr>
        <w:pStyle w:val="ListParagraph"/>
        <w:numPr>
          <w:ilvl w:val="3"/>
          <w:numId w:val="1"/>
        </w:numPr>
        <w:rPr>
          <w:rFonts w:ascii="Arial" w:hAnsi="Arial" w:cs="Arial"/>
          <w:sz w:val="20"/>
        </w:rPr>
      </w:pPr>
      <w:r>
        <w:rPr>
          <w:rFonts w:ascii="Arial" w:hAnsi="Arial" w:cs="Arial"/>
          <w:sz w:val="20"/>
        </w:rPr>
        <w:t>Sometimes faculty who are on sabbatical are working on programs and courses until Spring term.</w:t>
      </w:r>
    </w:p>
    <w:p w:rsidR="00540725" w:rsidRDefault="002679C8" w:rsidP="00596D7B">
      <w:pPr>
        <w:pStyle w:val="ListParagraph"/>
        <w:numPr>
          <w:ilvl w:val="3"/>
          <w:numId w:val="1"/>
        </w:numPr>
        <w:rPr>
          <w:rFonts w:ascii="Arial" w:hAnsi="Arial" w:cs="Arial"/>
          <w:sz w:val="20"/>
        </w:rPr>
      </w:pPr>
      <w:r>
        <w:rPr>
          <w:rFonts w:ascii="Arial" w:hAnsi="Arial" w:cs="Arial"/>
          <w:sz w:val="20"/>
        </w:rPr>
        <w:t>Partner schools, especially for engineering often meet in the spring to discuss curriculum changes</w:t>
      </w:r>
      <w:r w:rsidR="007C5FBF">
        <w:rPr>
          <w:rFonts w:ascii="Arial" w:hAnsi="Arial" w:cs="Arial"/>
          <w:sz w:val="20"/>
        </w:rPr>
        <w:t>.</w:t>
      </w:r>
    </w:p>
    <w:p w:rsidR="00C873F2" w:rsidRPr="00AF0E1A" w:rsidRDefault="00C873F2" w:rsidP="00C873F2">
      <w:pPr>
        <w:pStyle w:val="ListParagraph"/>
        <w:numPr>
          <w:ilvl w:val="2"/>
          <w:numId w:val="1"/>
        </w:numPr>
        <w:rPr>
          <w:rFonts w:ascii="Arial" w:hAnsi="Arial" w:cs="Arial"/>
          <w:sz w:val="20"/>
        </w:rPr>
      </w:pPr>
      <w:r>
        <w:rPr>
          <w:rFonts w:ascii="Arial" w:hAnsi="Arial" w:cs="Arial"/>
          <w:sz w:val="20"/>
        </w:rPr>
        <w:t>Bring back for a vote next meeting.</w:t>
      </w: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6D552B" w:rsidRDefault="006D552B" w:rsidP="00AF0E1A">
      <w:pPr>
        <w:pStyle w:val="ListParagraph"/>
        <w:numPr>
          <w:ilvl w:val="1"/>
          <w:numId w:val="1"/>
        </w:numPr>
        <w:rPr>
          <w:rFonts w:ascii="Arial" w:hAnsi="Arial" w:cs="Arial"/>
          <w:b/>
          <w:sz w:val="20"/>
        </w:rPr>
      </w:pPr>
      <w:r>
        <w:rPr>
          <w:rFonts w:ascii="Arial" w:hAnsi="Arial" w:cs="Arial"/>
          <w:b/>
          <w:sz w:val="20"/>
        </w:rPr>
        <w:t>Curriculum Committee Overview</w:t>
      </w:r>
    </w:p>
    <w:p w:rsidR="00E34FB5" w:rsidRPr="008D025D" w:rsidRDefault="008D025D" w:rsidP="00E34FB5">
      <w:pPr>
        <w:pStyle w:val="ListParagraph"/>
        <w:numPr>
          <w:ilvl w:val="2"/>
          <w:numId w:val="1"/>
        </w:numPr>
        <w:rPr>
          <w:rFonts w:ascii="Arial" w:hAnsi="Arial" w:cs="Arial"/>
          <w:sz w:val="20"/>
        </w:rPr>
      </w:pPr>
      <w:r w:rsidRPr="008D025D">
        <w:rPr>
          <w:rFonts w:ascii="Arial" w:hAnsi="Arial" w:cs="Arial"/>
          <w:sz w:val="20"/>
        </w:rPr>
        <w:t>Any new members are welcome to meet with Kerrie. Cutting this item due to time.</w:t>
      </w:r>
    </w:p>
    <w:p w:rsidR="00AF0E1A" w:rsidRDefault="002D4E10" w:rsidP="00AF0E1A">
      <w:pPr>
        <w:pStyle w:val="ListParagraph"/>
        <w:numPr>
          <w:ilvl w:val="1"/>
          <w:numId w:val="1"/>
        </w:numPr>
        <w:rPr>
          <w:rFonts w:ascii="Arial" w:hAnsi="Arial" w:cs="Arial"/>
          <w:b/>
          <w:sz w:val="20"/>
        </w:rPr>
      </w:pPr>
      <w:r>
        <w:rPr>
          <w:rFonts w:ascii="Arial" w:hAnsi="Arial" w:cs="Arial"/>
          <w:b/>
          <w:sz w:val="20"/>
        </w:rPr>
        <w:t>CourseLeaf Approvers Training</w:t>
      </w:r>
    </w:p>
    <w:p w:rsidR="002D4E10" w:rsidRPr="00E34FB5" w:rsidRDefault="002D4E10" w:rsidP="002D4E10">
      <w:pPr>
        <w:pStyle w:val="ListParagraph"/>
        <w:numPr>
          <w:ilvl w:val="2"/>
          <w:numId w:val="1"/>
        </w:numPr>
        <w:rPr>
          <w:rFonts w:ascii="Arial" w:hAnsi="Arial" w:cs="Arial"/>
          <w:b/>
          <w:sz w:val="20"/>
        </w:rPr>
      </w:pPr>
      <w:r>
        <w:rPr>
          <w:rFonts w:ascii="Arial" w:hAnsi="Arial" w:cs="Arial"/>
          <w:sz w:val="20"/>
        </w:rPr>
        <w:t>Dru Urbassik presented</w:t>
      </w:r>
    </w:p>
    <w:p w:rsidR="00E34FB5" w:rsidRDefault="00E34FB5" w:rsidP="00E34FB5">
      <w:pPr>
        <w:pStyle w:val="ListParagraph"/>
        <w:numPr>
          <w:ilvl w:val="2"/>
          <w:numId w:val="1"/>
        </w:numPr>
        <w:rPr>
          <w:rFonts w:ascii="Arial" w:hAnsi="Arial" w:cs="Arial"/>
          <w:b/>
          <w:sz w:val="20"/>
        </w:rPr>
      </w:pPr>
      <w:r>
        <w:rPr>
          <w:rFonts w:ascii="Arial" w:hAnsi="Arial" w:cs="Arial"/>
          <w:sz w:val="20"/>
        </w:rPr>
        <w:t>Follow the approval link in your email. Approve or rollback.</w:t>
      </w:r>
    </w:p>
    <w:p w:rsidR="00E34FB5" w:rsidRPr="00D94427" w:rsidRDefault="005D6D40" w:rsidP="002D4E10">
      <w:pPr>
        <w:pStyle w:val="ListParagraph"/>
        <w:numPr>
          <w:ilvl w:val="2"/>
          <w:numId w:val="1"/>
        </w:numPr>
        <w:rPr>
          <w:rFonts w:ascii="Arial" w:hAnsi="Arial" w:cs="Arial"/>
          <w:b/>
          <w:sz w:val="20"/>
        </w:rPr>
      </w:pPr>
      <w:r>
        <w:rPr>
          <w:rFonts w:ascii="Arial" w:hAnsi="Arial" w:cs="Arial"/>
          <w:sz w:val="20"/>
        </w:rPr>
        <w:t xml:space="preserve">Right </w:t>
      </w:r>
      <w:proofErr w:type="gramStart"/>
      <w:r>
        <w:rPr>
          <w:rFonts w:ascii="Arial" w:hAnsi="Arial" w:cs="Arial"/>
          <w:sz w:val="20"/>
        </w:rPr>
        <w:t>now</w:t>
      </w:r>
      <w:proofErr w:type="gramEnd"/>
      <w:r>
        <w:rPr>
          <w:rFonts w:ascii="Arial" w:hAnsi="Arial" w:cs="Arial"/>
          <w:sz w:val="20"/>
        </w:rPr>
        <w:t xml:space="preserve"> the emails will go to every member of the review team. If the Review Team only wants the email </w:t>
      </w:r>
      <w:r w:rsidR="00FF3F21">
        <w:rPr>
          <w:rFonts w:ascii="Arial" w:hAnsi="Arial" w:cs="Arial"/>
          <w:sz w:val="20"/>
        </w:rPr>
        <w:t>to go to the Review Team Lead, please let the Curriculum Office know.</w:t>
      </w:r>
    </w:p>
    <w:p w:rsidR="00D94427" w:rsidRPr="00C46F5D" w:rsidRDefault="00D94427" w:rsidP="002D4E10">
      <w:pPr>
        <w:pStyle w:val="ListParagraph"/>
        <w:numPr>
          <w:ilvl w:val="2"/>
          <w:numId w:val="1"/>
        </w:numPr>
        <w:rPr>
          <w:rFonts w:ascii="Arial" w:hAnsi="Arial" w:cs="Arial"/>
          <w:b/>
          <w:sz w:val="20"/>
        </w:rPr>
      </w:pPr>
      <w:r>
        <w:rPr>
          <w:rFonts w:ascii="Arial" w:hAnsi="Arial" w:cs="Arial"/>
          <w:sz w:val="20"/>
        </w:rPr>
        <w:t xml:space="preserve">Drop in help session scheduled for next week. </w:t>
      </w:r>
    </w:p>
    <w:p w:rsidR="00C46F5D" w:rsidRDefault="00C46F5D" w:rsidP="00C46F5D">
      <w:pPr>
        <w:pStyle w:val="ListParagraph"/>
        <w:numPr>
          <w:ilvl w:val="1"/>
          <w:numId w:val="1"/>
        </w:numPr>
        <w:rPr>
          <w:rFonts w:ascii="Arial" w:hAnsi="Arial" w:cs="Arial"/>
          <w:b/>
          <w:sz w:val="20"/>
        </w:rPr>
      </w:pPr>
      <w:r w:rsidRPr="00C46F5D">
        <w:rPr>
          <w:rFonts w:ascii="Arial" w:hAnsi="Arial" w:cs="Arial"/>
          <w:b/>
          <w:sz w:val="20"/>
        </w:rPr>
        <w:t>Subcommittee Participation: Gen Ed Review Team, Related Instruction Review Team</w:t>
      </w:r>
    </w:p>
    <w:p w:rsidR="00C46F5D" w:rsidRDefault="00C46F5D" w:rsidP="00C46F5D">
      <w:pPr>
        <w:pStyle w:val="ListParagraph"/>
        <w:numPr>
          <w:ilvl w:val="2"/>
          <w:numId w:val="1"/>
        </w:numPr>
        <w:rPr>
          <w:rFonts w:ascii="Arial" w:hAnsi="Arial" w:cs="Arial"/>
          <w:sz w:val="20"/>
        </w:rPr>
      </w:pPr>
      <w:r w:rsidRPr="00C46F5D">
        <w:rPr>
          <w:rFonts w:ascii="Arial" w:hAnsi="Arial" w:cs="Arial"/>
          <w:sz w:val="20"/>
        </w:rPr>
        <w:t>Elizabeth Carney and Lisa Reynolds presented</w:t>
      </w:r>
    </w:p>
    <w:p w:rsidR="00912313" w:rsidRDefault="00912313" w:rsidP="00C46F5D">
      <w:pPr>
        <w:pStyle w:val="ListParagraph"/>
        <w:numPr>
          <w:ilvl w:val="2"/>
          <w:numId w:val="1"/>
        </w:numPr>
        <w:rPr>
          <w:rFonts w:ascii="Arial" w:hAnsi="Arial" w:cs="Arial"/>
          <w:sz w:val="20"/>
        </w:rPr>
      </w:pPr>
      <w:r>
        <w:rPr>
          <w:rFonts w:ascii="Arial" w:hAnsi="Arial" w:cs="Arial"/>
          <w:sz w:val="20"/>
        </w:rPr>
        <w:t xml:space="preserve">Hoping to have representation from all the Gen Ed and Related Instruction areas. </w:t>
      </w:r>
    </w:p>
    <w:p w:rsidR="00912313" w:rsidRPr="00C46F5D" w:rsidRDefault="003465BA" w:rsidP="00C46F5D">
      <w:pPr>
        <w:pStyle w:val="ListParagraph"/>
        <w:numPr>
          <w:ilvl w:val="2"/>
          <w:numId w:val="1"/>
        </w:numPr>
        <w:rPr>
          <w:rFonts w:ascii="Arial" w:hAnsi="Arial" w:cs="Arial"/>
          <w:sz w:val="20"/>
        </w:rPr>
      </w:pPr>
      <w:r>
        <w:rPr>
          <w:rFonts w:ascii="Arial" w:hAnsi="Arial" w:cs="Arial"/>
          <w:sz w:val="20"/>
        </w:rPr>
        <w:t>Let Elizabeth and Lisa know if you are interested.</w:t>
      </w:r>
    </w:p>
    <w:p w:rsidR="00D82E21" w:rsidRPr="00D65752" w:rsidRDefault="00D3371F" w:rsidP="00D65752">
      <w:pPr>
        <w:pStyle w:val="ListParagraph"/>
        <w:numPr>
          <w:ilvl w:val="0"/>
          <w:numId w:val="1"/>
        </w:numPr>
        <w:rPr>
          <w:rFonts w:ascii="Arial" w:hAnsi="Arial" w:cs="Arial"/>
          <w:b/>
          <w:sz w:val="20"/>
        </w:rPr>
      </w:pPr>
      <w:r>
        <w:rPr>
          <w:rFonts w:ascii="Arial" w:hAnsi="Arial" w:cs="Arial"/>
          <w:b/>
          <w:sz w:val="20"/>
        </w:rPr>
        <w:t>Closing Comments</w:t>
      </w:r>
    </w:p>
    <w:p w:rsidR="00D82E21" w:rsidRPr="00597549" w:rsidRDefault="00D82E21" w:rsidP="00597549">
      <w:pPr>
        <w:rPr>
          <w:rFonts w:ascii="Arial" w:hAnsi="Arial" w:cs="Arial"/>
          <w:i/>
          <w:sz w:val="20"/>
          <w:szCs w:val="20"/>
        </w:rPr>
      </w:pPr>
      <w:r>
        <w:rPr>
          <w:rFonts w:ascii="Arial" w:hAnsi="Arial" w:cs="Arial"/>
          <w:i/>
          <w:sz w:val="20"/>
          <w:szCs w:val="20"/>
        </w:rPr>
        <w:t>-Meeting Adjourned-</w:t>
      </w:r>
      <w:bookmarkStart w:id="0" w:name="_GoBack"/>
      <w:bookmarkEnd w:id="0"/>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5A4A35">
              <w:rPr>
                <w:rFonts w:ascii="Arial" w:hAnsi="Arial" w:cs="Arial"/>
                <w:b/>
              </w:rPr>
              <w:t xml:space="preserve"> </w:t>
            </w:r>
            <w:r w:rsidR="00D17AB4">
              <w:rPr>
                <w:rFonts w:ascii="Arial" w:hAnsi="Arial" w:cs="Arial"/>
                <w:b/>
              </w:rPr>
              <w:t xml:space="preserve">October </w:t>
            </w:r>
            <w:r w:rsidR="00AF0E1A">
              <w:rPr>
                <w:rFonts w:ascii="Arial" w:hAnsi="Arial" w:cs="Arial"/>
                <w:b/>
              </w:rPr>
              <w:t>20</w:t>
            </w:r>
            <w:r w:rsidR="00D02BDA" w:rsidRPr="00D02BDA">
              <w:rPr>
                <w:rFonts w:ascii="Arial" w:hAnsi="Arial" w:cs="Arial"/>
                <w:b/>
              </w:rPr>
              <w:t>, 202</w:t>
            </w:r>
            <w:r w:rsidR="000302EA">
              <w:rPr>
                <w:rFonts w:ascii="Arial" w:hAnsi="Arial" w:cs="Arial"/>
                <w:b/>
              </w:rPr>
              <w:t>3</w:t>
            </w:r>
            <w:r w:rsidR="00D02BDA" w:rsidRPr="00D02BDA">
              <w:rPr>
                <w:rFonts w:ascii="Arial" w:hAnsi="Arial" w:cs="Arial"/>
                <w:b/>
              </w:rPr>
              <w:t xml:space="preserve"> </w:t>
            </w:r>
            <w:r>
              <w:rPr>
                <w:rFonts w:ascii="Arial" w:hAnsi="Arial" w:cs="Arial"/>
                <w:b/>
              </w:rPr>
              <w:t>(8-9:30am)</w:t>
            </w:r>
          </w:p>
        </w:tc>
      </w:tr>
    </w:tbl>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D98"/>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C8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7B99"/>
    <w:multiLevelType w:val="hybridMultilevel"/>
    <w:tmpl w:val="EC842B74"/>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0FCB"/>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2789"/>
    <w:multiLevelType w:val="hybridMultilevel"/>
    <w:tmpl w:val="A5C4CBF0"/>
    <w:lvl w:ilvl="0" w:tplc="1AC42F20">
      <w:start w:val="1"/>
      <w:numFmt w:val="lowerLetter"/>
      <w:lvlText w:val="%1."/>
      <w:lvlJc w:val="left"/>
      <w:pPr>
        <w:ind w:left="936" w:hanging="360"/>
      </w:pPr>
      <w:rPr>
        <w:rFonts w:hint="default"/>
        <w:b w:val="0"/>
        <w:i w:val="0"/>
      </w:rPr>
    </w:lvl>
    <w:lvl w:ilvl="1" w:tplc="361E854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1DC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50D"/>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96BBD"/>
    <w:multiLevelType w:val="hybridMultilevel"/>
    <w:tmpl w:val="B5200962"/>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33D82F2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725C"/>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F7EF9"/>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22A44"/>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06B7"/>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132E"/>
    <w:multiLevelType w:val="hybridMultilevel"/>
    <w:tmpl w:val="EAD0F618"/>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BE4"/>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D217F"/>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258A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4455E"/>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4336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56C49"/>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75138"/>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148B"/>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D68A2"/>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9212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B5632"/>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32ECA"/>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4626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73631"/>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13"/>
  </w:num>
  <w:num w:numId="5">
    <w:abstractNumId w:val="2"/>
  </w:num>
  <w:num w:numId="6">
    <w:abstractNumId w:val="4"/>
  </w:num>
  <w:num w:numId="7">
    <w:abstractNumId w:val="18"/>
  </w:num>
  <w:num w:numId="8">
    <w:abstractNumId w:val="14"/>
  </w:num>
  <w:num w:numId="9">
    <w:abstractNumId w:val="19"/>
  </w:num>
  <w:num w:numId="10">
    <w:abstractNumId w:val="0"/>
  </w:num>
  <w:num w:numId="11">
    <w:abstractNumId w:val="5"/>
  </w:num>
  <w:num w:numId="12">
    <w:abstractNumId w:val="28"/>
  </w:num>
  <w:num w:numId="13">
    <w:abstractNumId w:val="12"/>
  </w:num>
  <w:num w:numId="14">
    <w:abstractNumId w:val="17"/>
  </w:num>
  <w:num w:numId="15">
    <w:abstractNumId w:val="22"/>
  </w:num>
  <w:num w:numId="16">
    <w:abstractNumId w:val="20"/>
  </w:num>
  <w:num w:numId="17">
    <w:abstractNumId w:val="6"/>
  </w:num>
  <w:num w:numId="18">
    <w:abstractNumId w:val="1"/>
  </w:num>
  <w:num w:numId="19">
    <w:abstractNumId w:val="27"/>
  </w:num>
  <w:num w:numId="20">
    <w:abstractNumId w:val="21"/>
  </w:num>
  <w:num w:numId="21">
    <w:abstractNumId w:val="15"/>
  </w:num>
  <w:num w:numId="22">
    <w:abstractNumId w:val="11"/>
  </w:num>
  <w:num w:numId="23">
    <w:abstractNumId w:val="16"/>
  </w:num>
  <w:num w:numId="24">
    <w:abstractNumId w:val="24"/>
  </w:num>
  <w:num w:numId="25">
    <w:abstractNumId w:val="3"/>
  </w:num>
  <w:num w:numId="26">
    <w:abstractNumId w:val="9"/>
  </w:num>
  <w:num w:numId="27">
    <w:abstractNumId w:val="26"/>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02EA"/>
    <w:rsid w:val="0003333D"/>
    <w:rsid w:val="00034494"/>
    <w:rsid w:val="0006019C"/>
    <w:rsid w:val="000A2735"/>
    <w:rsid w:val="000C1504"/>
    <w:rsid w:val="000F7A21"/>
    <w:rsid w:val="00111949"/>
    <w:rsid w:val="00122B52"/>
    <w:rsid w:val="00130FF7"/>
    <w:rsid w:val="001326D7"/>
    <w:rsid w:val="001430BF"/>
    <w:rsid w:val="001543B3"/>
    <w:rsid w:val="001755E2"/>
    <w:rsid w:val="0018454E"/>
    <w:rsid w:val="001868A4"/>
    <w:rsid w:val="001D5EC1"/>
    <w:rsid w:val="001D7331"/>
    <w:rsid w:val="001F3ACF"/>
    <w:rsid w:val="002120B3"/>
    <w:rsid w:val="002204C8"/>
    <w:rsid w:val="00232179"/>
    <w:rsid w:val="002332B0"/>
    <w:rsid w:val="00241A94"/>
    <w:rsid w:val="00245663"/>
    <w:rsid w:val="002534BC"/>
    <w:rsid w:val="00257154"/>
    <w:rsid w:val="002679C8"/>
    <w:rsid w:val="00282461"/>
    <w:rsid w:val="00294789"/>
    <w:rsid w:val="00295A56"/>
    <w:rsid w:val="002D4E10"/>
    <w:rsid w:val="002E6CFE"/>
    <w:rsid w:val="00300828"/>
    <w:rsid w:val="003238B9"/>
    <w:rsid w:val="00332251"/>
    <w:rsid w:val="00332E11"/>
    <w:rsid w:val="0033326D"/>
    <w:rsid w:val="00334C55"/>
    <w:rsid w:val="00342463"/>
    <w:rsid w:val="00344EE8"/>
    <w:rsid w:val="00345C13"/>
    <w:rsid w:val="003465BA"/>
    <w:rsid w:val="003851AC"/>
    <w:rsid w:val="003A08AF"/>
    <w:rsid w:val="003B77B5"/>
    <w:rsid w:val="003B78B8"/>
    <w:rsid w:val="0041117A"/>
    <w:rsid w:val="0043515B"/>
    <w:rsid w:val="0044720D"/>
    <w:rsid w:val="004513E6"/>
    <w:rsid w:val="0045398E"/>
    <w:rsid w:val="0045518B"/>
    <w:rsid w:val="004674B9"/>
    <w:rsid w:val="00490B10"/>
    <w:rsid w:val="004A53A3"/>
    <w:rsid w:val="004D599E"/>
    <w:rsid w:val="004D7D2F"/>
    <w:rsid w:val="004E3B8F"/>
    <w:rsid w:val="004E75F0"/>
    <w:rsid w:val="004F4E44"/>
    <w:rsid w:val="004F77B0"/>
    <w:rsid w:val="00523787"/>
    <w:rsid w:val="00540725"/>
    <w:rsid w:val="00596D7B"/>
    <w:rsid w:val="00597549"/>
    <w:rsid w:val="005A4A35"/>
    <w:rsid w:val="005D05FC"/>
    <w:rsid w:val="005D6D40"/>
    <w:rsid w:val="005F458C"/>
    <w:rsid w:val="00602208"/>
    <w:rsid w:val="00623384"/>
    <w:rsid w:val="00623EF7"/>
    <w:rsid w:val="00626386"/>
    <w:rsid w:val="00630D4D"/>
    <w:rsid w:val="006615AF"/>
    <w:rsid w:val="006A38FE"/>
    <w:rsid w:val="006B629E"/>
    <w:rsid w:val="006C749E"/>
    <w:rsid w:val="006D552B"/>
    <w:rsid w:val="006E0E95"/>
    <w:rsid w:val="006F0E69"/>
    <w:rsid w:val="007046F5"/>
    <w:rsid w:val="00720800"/>
    <w:rsid w:val="0073598E"/>
    <w:rsid w:val="007372CF"/>
    <w:rsid w:val="007713B9"/>
    <w:rsid w:val="007A2BDE"/>
    <w:rsid w:val="007A310B"/>
    <w:rsid w:val="007B755A"/>
    <w:rsid w:val="007C53A2"/>
    <w:rsid w:val="007C5FBF"/>
    <w:rsid w:val="007D2930"/>
    <w:rsid w:val="007E5ECD"/>
    <w:rsid w:val="007F3950"/>
    <w:rsid w:val="007F40F8"/>
    <w:rsid w:val="0080784C"/>
    <w:rsid w:val="00812C57"/>
    <w:rsid w:val="0082436D"/>
    <w:rsid w:val="00825923"/>
    <w:rsid w:val="00842571"/>
    <w:rsid w:val="00846151"/>
    <w:rsid w:val="00883070"/>
    <w:rsid w:val="0089191D"/>
    <w:rsid w:val="008A5377"/>
    <w:rsid w:val="008A68A8"/>
    <w:rsid w:val="008B0615"/>
    <w:rsid w:val="008B170A"/>
    <w:rsid w:val="008D025D"/>
    <w:rsid w:val="008E0AE1"/>
    <w:rsid w:val="008F21CC"/>
    <w:rsid w:val="008F2483"/>
    <w:rsid w:val="0090318D"/>
    <w:rsid w:val="00912313"/>
    <w:rsid w:val="00944AEC"/>
    <w:rsid w:val="009511FC"/>
    <w:rsid w:val="009615FD"/>
    <w:rsid w:val="00970554"/>
    <w:rsid w:val="009826B5"/>
    <w:rsid w:val="009965F7"/>
    <w:rsid w:val="009A39D8"/>
    <w:rsid w:val="009C7343"/>
    <w:rsid w:val="009E016D"/>
    <w:rsid w:val="009E0C7D"/>
    <w:rsid w:val="00A15501"/>
    <w:rsid w:val="00A30184"/>
    <w:rsid w:val="00A475DA"/>
    <w:rsid w:val="00A80DCC"/>
    <w:rsid w:val="00A82E12"/>
    <w:rsid w:val="00A95B15"/>
    <w:rsid w:val="00AD1B10"/>
    <w:rsid w:val="00AF0E1A"/>
    <w:rsid w:val="00B029EB"/>
    <w:rsid w:val="00B10771"/>
    <w:rsid w:val="00B15799"/>
    <w:rsid w:val="00B21C28"/>
    <w:rsid w:val="00B429AD"/>
    <w:rsid w:val="00B5503D"/>
    <w:rsid w:val="00B72F24"/>
    <w:rsid w:val="00B85465"/>
    <w:rsid w:val="00B9474D"/>
    <w:rsid w:val="00BA0C12"/>
    <w:rsid w:val="00BB13BB"/>
    <w:rsid w:val="00BB5B5C"/>
    <w:rsid w:val="00BB6576"/>
    <w:rsid w:val="00BC58B2"/>
    <w:rsid w:val="00BE3A60"/>
    <w:rsid w:val="00C006BA"/>
    <w:rsid w:val="00C030C2"/>
    <w:rsid w:val="00C05074"/>
    <w:rsid w:val="00C06437"/>
    <w:rsid w:val="00C25075"/>
    <w:rsid w:val="00C31B8A"/>
    <w:rsid w:val="00C32433"/>
    <w:rsid w:val="00C454F0"/>
    <w:rsid w:val="00C46F5D"/>
    <w:rsid w:val="00C5033F"/>
    <w:rsid w:val="00C60127"/>
    <w:rsid w:val="00C73970"/>
    <w:rsid w:val="00C765DC"/>
    <w:rsid w:val="00C86FA6"/>
    <w:rsid w:val="00C873F2"/>
    <w:rsid w:val="00C915F8"/>
    <w:rsid w:val="00C92F23"/>
    <w:rsid w:val="00CA03E4"/>
    <w:rsid w:val="00CA4EEA"/>
    <w:rsid w:val="00CB5B24"/>
    <w:rsid w:val="00CD6B7A"/>
    <w:rsid w:val="00CE0C98"/>
    <w:rsid w:val="00CE24BC"/>
    <w:rsid w:val="00CE3F55"/>
    <w:rsid w:val="00CF7012"/>
    <w:rsid w:val="00D02BDA"/>
    <w:rsid w:val="00D05D12"/>
    <w:rsid w:val="00D17AB4"/>
    <w:rsid w:val="00D260EF"/>
    <w:rsid w:val="00D30412"/>
    <w:rsid w:val="00D3305B"/>
    <w:rsid w:val="00D3371F"/>
    <w:rsid w:val="00D35C51"/>
    <w:rsid w:val="00D65752"/>
    <w:rsid w:val="00D82E21"/>
    <w:rsid w:val="00D83218"/>
    <w:rsid w:val="00D854BD"/>
    <w:rsid w:val="00D93134"/>
    <w:rsid w:val="00D94427"/>
    <w:rsid w:val="00DD2F4F"/>
    <w:rsid w:val="00DD7BD3"/>
    <w:rsid w:val="00DD7CEB"/>
    <w:rsid w:val="00DF1030"/>
    <w:rsid w:val="00DF4488"/>
    <w:rsid w:val="00E02E9A"/>
    <w:rsid w:val="00E12289"/>
    <w:rsid w:val="00E20D3C"/>
    <w:rsid w:val="00E30FE9"/>
    <w:rsid w:val="00E34FB5"/>
    <w:rsid w:val="00E4103D"/>
    <w:rsid w:val="00E43D2F"/>
    <w:rsid w:val="00E44652"/>
    <w:rsid w:val="00E57977"/>
    <w:rsid w:val="00E7022F"/>
    <w:rsid w:val="00E73E7C"/>
    <w:rsid w:val="00E76B72"/>
    <w:rsid w:val="00E91856"/>
    <w:rsid w:val="00E932D5"/>
    <w:rsid w:val="00E9662D"/>
    <w:rsid w:val="00E9736C"/>
    <w:rsid w:val="00EA721E"/>
    <w:rsid w:val="00EC0D62"/>
    <w:rsid w:val="00EC1E0F"/>
    <w:rsid w:val="00ED092E"/>
    <w:rsid w:val="00EE20F9"/>
    <w:rsid w:val="00EF7205"/>
    <w:rsid w:val="00F00254"/>
    <w:rsid w:val="00F04CD7"/>
    <w:rsid w:val="00F503D9"/>
    <w:rsid w:val="00F60624"/>
    <w:rsid w:val="00F947B1"/>
    <w:rsid w:val="00FB1DBA"/>
    <w:rsid w:val="00FF287E"/>
    <w:rsid w:val="00FF3F21"/>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79B7"/>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150</cp:revision>
  <dcterms:created xsi:type="dcterms:W3CDTF">2021-09-02T16:50:00Z</dcterms:created>
  <dcterms:modified xsi:type="dcterms:W3CDTF">2023-10-06T16:23:00Z</dcterms:modified>
</cp:coreProperties>
</file>